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7F" w:rsidRDefault="00337C2A">
      <w:pPr>
        <w:spacing w:after="0" w:line="408" w:lineRule="auto"/>
        <w:ind w:left="120"/>
        <w:jc w:val="center"/>
      </w:pPr>
      <w:bookmarkStart w:id="0" w:name="block-42747197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95C7F" w:rsidRDefault="00337C2A">
      <w:pPr>
        <w:spacing w:after="0" w:line="408" w:lineRule="auto"/>
        <w:ind w:left="120"/>
        <w:jc w:val="center"/>
      </w:pPr>
      <w:bookmarkStart w:id="1" w:name="ac61422a-29c7-4a5a-957e-10d44a9a8bf8"/>
      <w:r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995C7F" w:rsidRDefault="00337C2A">
      <w:pPr>
        <w:spacing w:after="0" w:line="408" w:lineRule="auto"/>
        <w:ind w:left="120"/>
        <w:jc w:val="center"/>
      </w:pPr>
      <w:bookmarkStart w:id="2" w:name="999bf644-f3de-4153-a38b-a44d917c4aaf"/>
      <w:r>
        <w:rPr>
          <w:rFonts w:ascii="Times New Roman" w:hAnsi="Times New Roman"/>
          <w:b/>
          <w:color w:val="000000"/>
          <w:sz w:val="28"/>
        </w:rPr>
        <w:t>Администрация города Красноярска</w:t>
      </w:r>
      <w:bookmarkEnd w:id="2"/>
    </w:p>
    <w:p w:rsidR="00995C7F" w:rsidRDefault="00337C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№4</w:t>
      </w:r>
    </w:p>
    <w:p w:rsidR="00995C7F" w:rsidRDefault="00995C7F">
      <w:pPr>
        <w:spacing w:after="0"/>
        <w:ind w:left="120"/>
      </w:pPr>
    </w:p>
    <w:p w:rsidR="00995C7F" w:rsidRDefault="00995C7F">
      <w:pPr>
        <w:spacing w:after="0"/>
        <w:ind w:left="120"/>
      </w:pPr>
    </w:p>
    <w:p w:rsidR="00995C7F" w:rsidRDefault="00995C7F">
      <w:pPr>
        <w:spacing w:after="0"/>
        <w:ind w:left="120"/>
      </w:pPr>
    </w:p>
    <w:p w:rsidR="00995C7F" w:rsidRDefault="00995C7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80021" w:rsidRPr="00E2220E" w:rsidTr="00780021">
        <w:tc>
          <w:tcPr>
            <w:tcW w:w="3114" w:type="dxa"/>
          </w:tcPr>
          <w:p w:rsidR="00780021" w:rsidRPr="0040209D" w:rsidRDefault="00780021" w:rsidP="007800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80021" w:rsidRPr="0040209D" w:rsidRDefault="00780021" w:rsidP="007800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80021" w:rsidRPr="0040209D" w:rsidRDefault="00780021" w:rsidP="00604B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95C7F" w:rsidRDefault="00995C7F">
      <w:pPr>
        <w:spacing w:after="0"/>
        <w:ind w:left="120"/>
      </w:pPr>
    </w:p>
    <w:p w:rsidR="00995C7F" w:rsidRDefault="00995C7F">
      <w:pPr>
        <w:spacing w:after="0"/>
        <w:ind w:left="120"/>
      </w:pPr>
    </w:p>
    <w:p w:rsidR="00995C7F" w:rsidRDefault="00995C7F">
      <w:pPr>
        <w:spacing w:after="0"/>
        <w:ind w:left="120"/>
      </w:pPr>
    </w:p>
    <w:p w:rsidR="00995C7F" w:rsidRDefault="00995C7F">
      <w:pPr>
        <w:spacing w:after="0"/>
        <w:ind w:left="120"/>
      </w:pPr>
    </w:p>
    <w:p w:rsidR="00995C7F" w:rsidRDefault="00995C7F">
      <w:pPr>
        <w:spacing w:after="0"/>
        <w:ind w:left="120"/>
      </w:pPr>
    </w:p>
    <w:p w:rsidR="00995C7F" w:rsidRPr="00604B5D" w:rsidRDefault="00337C2A">
      <w:pPr>
        <w:spacing w:after="0" w:line="408" w:lineRule="auto"/>
        <w:ind w:left="120"/>
        <w:jc w:val="center"/>
      </w:pPr>
      <w:r w:rsidRPr="00604B5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95C7F" w:rsidRPr="00604B5D" w:rsidRDefault="00337C2A">
      <w:pPr>
        <w:spacing w:after="0" w:line="408" w:lineRule="auto"/>
        <w:ind w:left="120"/>
        <w:jc w:val="center"/>
      </w:pPr>
      <w:r w:rsidRPr="00604B5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04B5D">
        <w:rPr>
          <w:rFonts w:ascii="Times New Roman" w:hAnsi="Times New Roman"/>
          <w:color w:val="000000"/>
          <w:sz w:val="28"/>
        </w:rPr>
        <w:t xml:space="preserve"> 5625624)</w:t>
      </w:r>
    </w:p>
    <w:p w:rsidR="00995C7F" w:rsidRPr="00604B5D" w:rsidRDefault="00995C7F">
      <w:pPr>
        <w:spacing w:after="0"/>
        <w:ind w:left="120"/>
        <w:jc w:val="center"/>
      </w:pPr>
    </w:p>
    <w:p w:rsidR="00995C7F" w:rsidRPr="00604B5D" w:rsidRDefault="00337C2A">
      <w:pPr>
        <w:spacing w:after="0" w:line="408" w:lineRule="auto"/>
        <w:ind w:left="120"/>
        <w:jc w:val="center"/>
      </w:pPr>
      <w:r w:rsidRPr="00604B5D">
        <w:rPr>
          <w:rFonts w:ascii="Times New Roman" w:hAnsi="Times New Roman"/>
          <w:b/>
          <w:color w:val="000000"/>
          <w:sz w:val="28"/>
        </w:rPr>
        <w:t xml:space="preserve">учебного предмета «Физическая культура» </w:t>
      </w:r>
    </w:p>
    <w:p w:rsidR="00995C7F" w:rsidRPr="00604B5D" w:rsidRDefault="00337C2A">
      <w:pPr>
        <w:spacing w:after="0" w:line="408" w:lineRule="auto"/>
        <w:ind w:left="120"/>
        <w:jc w:val="center"/>
      </w:pPr>
      <w:r w:rsidRPr="00604B5D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995C7F" w:rsidRPr="00604B5D" w:rsidRDefault="00995C7F">
      <w:pPr>
        <w:spacing w:after="0"/>
        <w:ind w:left="120"/>
        <w:jc w:val="center"/>
      </w:pPr>
    </w:p>
    <w:p w:rsidR="00995C7F" w:rsidRPr="00604B5D" w:rsidRDefault="00995C7F">
      <w:pPr>
        <w:spacing w:after="0"/>
        <w:ind w:left="120"/>
        <w:jc w:val="center"/>
      </w:pPr>
    </w:p>
    <w:p w:rsidR="00995C7F" w:rsidRPr="00604B5D" w:rsidRDefault="00995C7F">
      <w:pPr>
        <w:spacing w:after="0"/>
        <w:ind w:left="120"/>
        <w:jc w:val="center"/>
      </w:pPr>
    </w:p>
    <w:p w:rsidR="00995C7F" w:rsidRPr="00604B5D" w:rsidRDefault="00995C7F">
      <w:pPr>
        <w:spacing w:after="0"/>
        <w:ind w:left="120"/>
        <w:jc w:val="center"/>
      </w:pPr>
    </w:p>
    <w:p w:rsidR="00995C7F" w:rsidRPr="00604B5D" w:rsidRDefault="00995C7F">
      <w:pPr>
        <w:spacing w:after="0"/>
        <w:ind w:left="120"/>
        <w:jc w:val="center"/>
      </w:pPr>
    </w:p>
    <w:p w:rsidR="00995C7F" w:rsidRPr="00604B5D" w:rsidRDefault="00995C7F">
      <w:pPr>
        <w:spacing w:after="0"/>
        <w:ind w:left="120"/>
        <w:jc w:val="center"/>
      </w:pPr>
    </w:p>
    <w:p w:rsidR="00995C7F" w:rsidRPr="00604B5D" w:rsidRDefault="00995C7F">
      <w:pPr>
        <w:spacing w:after="0"/>
        <w:ind w:left="120"/>
        <w:jc w:val="center"/>
      </w:pPr>
    </w:p>
    <w:p w:rsidR="00995C7F" w:rsidRPr="00604B5D" w:rsidRDefault="00995C7F">
      <w:pPr>
        <w:spacing w:after="0"/>
        <w:ind w:left="120"/>
        <w:jc w:val="center"/>
      </w:pPr>
    </w:p>
    <w:p w:rsidR="00995C7F" w:rsidRPr="00604B5D" w:rsidRDefault="00995C7F">
      <w:pPr>
        <w:spacing w:after="0"/>
        <w:ind w:left="120"/>
        <w:jc w:val="center"/>
      </w:pPr>
    </w:p>
    <w:p w:rsidR="00995C7F" w:rsidRPr="00604B5D" w:rsidRDefault="00995C7F">
      <w:pPr>
        <w:spacing w:after="0"/>
        <w:ind w:left="120"/>
        <w:jc w:val="center"/>
      </w:pPr>
    </w:p>
    <w:p w:rsidR="00995C7F" w:rsidRPr="00604B5D" w:rsidRDefault="00995C7F">
      <w:pPr>
        <w:spacing w:after="0"/>
        <w:ind w:left="120"/>
        <w:jc w:val="center"/>
      </w:pPr>
    </w:p>
    <w:p w:rsidR="00995C7F" w:rsidRPr="00604B5D" w:rsidRDefault="00995C7F">
      <w:pPr>
        <w:spacing w:after="0"/>
        <w:ind w:left="120"/>
        <w:jc w:val="center"/>
      </w:pPr>
    </w:p>
    <w:p w:rsidR="00995C7F" w:rsidRPr="00604B5D" w:rsidRDefault="00337C2A">
      <w:pPr>
        <w:spacing w:after="0"/>
        <w:ind w:left="120"/>
        <w:jc w:val="center"/>
      </w:pPr>
      <w:bookmarkStart w:id="3" w:name="a138e01f-71ee-4195-a132-95a500e7f996"/>
      <w:r w:rsidRPr="00604B5D">
        <w:rPr>
          <w:rFonts w:ascii="Times New Roman" w:hAnsi="Times New Roman"/>
          <w:b/>
          <w:color w:val="000000"/>
          <w:sz w:val="28"/>
        </w:rPr>
        <w:t xml:space="preserve">Красноярск </w:t>
      </w:r>
      <w:bookmarkStart w:id="4" w:name="a612539e-b3c8-455e-88a4-bebacddb4762"/>
      <w:bookmarkEnd w:id="3"/>
      <w:r w:rsidRPr="00604B5D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995C7F" w:rsidRPr="00604B5D" w:rsidRDefault="00995C7F">
      <w:pPr>
        <w:spacing w:after="0"/>
        <w:ind w:left="120"/>
      </w:pPr>
    </w:p>
    <w:p w:rsidR="00995C7F" w:rsidRPr="00604B5D" w:rsidRDefault="00995C7F">
      <w:pPr>
        <w:sectPr w:rsidR="00995C7F" w:rsidRPr="00604B5D">
          <w:pgSz w:w="11906" w:h="16383"/>
          <w:pgMar w:top="1134" w:right="850" w:bottom="1134" w:left="1701" w:header="720" w:footer="720" w:gutter="0"/>
          <w:cols w:space="720"/>
        </w:sectPr>
      </w:pPr>
    </w:p>
    <w:p w:rsidR="00995C7F" w:rsidRPr="00604B5D" w:rsidRDefault="00337C2A">
      <w:pPr>
        <w:spacing w:after="0" w:line="264" w:lineRule="auto"/>
        <w:ind w:left="120"/>
        <w:jc w:val="both"/>
      </w:pPr>
      <w:bookmarkStart w:id="5" w:name="block-42747200"/>
      <w:bookmarkEnd w:id="0"/>
      <w:r w:rsidRPr="00604B5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95C7F" w:rsidRPr="00604B5D" w:rsidRDefault="00995C7F">
      <w:pPr>
        <w:spacing w:after="0" w:line="264" w:lineRule="auto"/>
        <w:ind w:left="120"/>
        <w:jc w:val="both"/>
      </w:pPr>
    </w:p>
    <w:p w:rsidR="00995C7F" w:rsidRPr="00604B5D" w:rsidRDefault="00337C2A">
      <w:pPr>
        <w:spacing w:after="0" w:line="264" w:lineRule="auto"/>
        <w:ind w:firstLine="600"/>
        <w:jc w:val="both"/>
      </w:pPr>
      <w:proofErr w:type="gramStart"/>
      <w:r w:rsidRPr="00604B5D">
        <w:rPr>
          <w:rFonts w:ascii="Times New Roman" w:hAnsi="Times New Roman"/>
          <w:color w:val="000000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995C7F" w:rsidRPr="00604B5D" w:rsidRDefault="00337C2A">
      <w:pPr>
        <w:spacing w:after="0" w:line="264" w:lineRule="auto"/>
        <w:ind w:firstLine="600"/>
        <w:jc w:val="both"/>
      </w:pPr>
      <w:r w:rsidRPr="00604B5D">
        <w:rPr>
          <w:rFonts w:ascii="Times New Roman" w:hAnsi="Times New Roman"/>
          <w:color w:val="000000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995C7F" w:rsidRPr="00604B5D" w:rsidRDefault="00337C2A">
      <w:pPr>
        <w:spacing w:after="0" w:line="264" w:lineRule="auto"/>
        <w:ind w:firstLine="600"/>
        <w:jc w:val="both"/>
      </w:pPr>
      <w:r w:rsidRPr="00604B5D">
        <w:rPr>
          <w:rFonts w:ascii="Times New Roman" w:hAnsi="Times New Roman"/>
          <w:color w:val="000000"/>
          <w:sz w:val="28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995C7F" w:rsidRPr="00604B5D" w:rsidRDefault="00337C2A">
      <w:pPr>
        <w:spacing w:after="0" w:line="264" w:lineRule="auto"/>
        <w:ind w:firstLine="600"/>
        <w:jc w:val="both"/>
      </w:pPr>
      <w:r w:rsidRPr="00604B5D">
        <w:rPr>
          <w:rFonts w:ascii="Times New Roman" w:hAnsi="Times New Roman"/>
          <w:color w:val="000000"/>
          <w:sz w:val="28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604B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04B5D">
        <w:rPr>
          <w:rFonts w:ascii="Times New Roman" w:hAnsi="Times New Roman"/>
          <w:color w:val="000000"/>
          <w:sz w:val="28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995C7F" w:rsidRPr="00604B5D" w:rsidRDefault="00337C2A">
      <w:pPr>
        <w:spacing w:after="0" w:line="264" w:lineRule="auto"/>
        <w:ind w:firstLine="600"/>
        <w:jc w:val="both"/>
      </w:pPr>
      <w:r w:rsidRPr="00604B5D">
        <w:rPr>
          <w:rFonts w:ascii="Times New Roman" w:hAnsi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604B5D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604B5D">
        <w:rPr>
          <w:rFonts w:ascii="Times New Roman" w:hAnsi="Times New Roman"/>
          <w:color w:val="000000"/>
          <w:sz w:val="28"/>
        </w:rPr>
        <w:t xml:space="preserve">-ориентированной направленности. </w:t>
      </w:r>
    </w:p>
    <w:p w:rsidR="00995C7F" w:rsidRPr="00604B5D" w:rsidRDefault="00337C2A">
      <w:pPr>
        <w:spacing w:after="0" w:line="264" w:lineRule="auto"/>
        <w:ind w:firstLine="600"/>
        <w:jc w:val="both"/>
      </w:pPr>
      <w:proofErr w:type="gramStart"/>
      <w:r w:rsidRPr="00604B5D">
        <w:rPr>
          <w:rFonts w:ascii="Times New Roman" w:hAnsi="Times New Roman"/>
          <w:color w:val="000000"/>
          <w:sz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604B5D">
        <w:rPr>
          <w:rFonts w:ascii="Times New Roman" w:hAnsi="Times New Roman"/>
          <w:color w:val="000000"/>
          <w:sz w:val="28"/>
        </w:rPr>
        <w:t xml:space="preserve"> Существенным достижением такой ориентации является постепенное </w:t>
      </w:r>
      <w:r w:rsidRPr="00604B5D">
        <w:rPr>
          <w:rFonts w:ascii="Times New Roman" w:hAnsi="Times New Roman"/>
          <w:color w:val="000000"/>
          <w:sz w:val="28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995C7F" w:rsidRPr="00604B5D" w:rsidRDefault="00337C2A">
      <w:pPr>
        <w:spacing w:after="0" w:line="264" w:lineRule="auto"/>
        <w:ind w:firstLine="600"/>
        <w:jc w:val="both"/>
      </w:pPr>
      <w:r w:rsidRPr="00604B5D"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995C7F" w:rsidRPr="00604B5D" w:rsidRDefault="00337C2A">
      <w:pPr>
        <w:spacing w:after="0" w:line="264" w:lineRule="auto"/>
        <w:ind w:firstLine="600"/>
        <w:jc w:val="both"/>
      </w:pPr>
      <w:r w:rsidRPr="00604B5D">
        <w:rPr>
          <w:rFonts w:ascii="Times New Roman" w:hAnsi="Times New Roman"/>
          <w:color w:val="000000"/>
          <w:sz w:val="28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604B5D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604B5D">
        <w:rPr>
          <w:rFonts w:ascii="Times New Roman" w:hAnsi="Times New Roman"/>
          <w:color w:val="000000"/>
          <w:sz w:val="28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604B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04B5D">
        <w:rPr>
          <w:rFonts w:ascii="Times New Roman" w:hAnsi="Times New Roman"/>
          <w:color w:val="000000"/>
          <w:sz w:val="28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604B5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04B5D">
        <w:rPr>
          <w:rFonts w:ascii="Times New Roman" w:hAnsi="Times New Roman"/>
          <w:color w:val="000000"/>
          <w:sz w:val="28"/>
        </w:rPr>
        <w:t xml:space="preserve">. Как и любая деятельность, она включает в себя </w:t>
      </w:r>
      <w:proofErr w:type="gramStart"/>
      <w:r w:rsidRPr="00604B5D">
        <w:rPr>
          <w:rFonts w:ascii="Times New Roman" w:hAnsi="Times New Roman"/>
          <w:color w:val="000000"/>
          <w:sz w:val="28"/>
        </w:rPr>
        <w:t>информационный</w:t>
      </w:r>
      <w:proofErr w:type="gramEnd"/>
      <w:r w:rsidRPr="00604B5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04B5D">
        <w:rPr>
          <w:rFonts w:ascii="Times New Roman" w:hAnsi="Times New Roman"/>
          <w:color w:val="000000"/>
          <w:sz w:val="28"/>
        </w:rPr>
        <w:t>операциональный</w:t>
      </w:r>
      <w:proofErr w:type="spellEnd"/>
      <w:r w:rsidRPr="00604B5D">
        <w:rPr>
          <w:rFonts w:ascii="Times New Roman" w:hAnsi="Times New Roman"/>
          <w:color w:val="000000"/>
          <w:sz w:val="28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995C7F" w:rsidRPr="00604B5D" w:rsidRDefault="00337C2A">
      <w:pPr>
        <w:spacing w:after="0" w:line="264" w:lineRule="auto"/>
        <w:ind w:firstLine="600"/>
        <w:jc w:val="both"/>
      </w:pPr>
      <w:r w:rsidRPr="00604B5D">
        <w:rPr>
          <w:rFonts w:ascii="Times New Roman" w:hAnsi="Times New Roman"/>
          <w:color w:val="000000"/>
          <w:sz w:val="28"/>
        </w:rPr>
        <w:t xml:space="preserve">В целях усиления мотивационной составляющей учебного предмета и </w:t>
      </w:r>
      <w:proofErr w:type="gramStart"/>
      <w:r w:rsidRPr="00604B5D">
        <w:rPr>
          <w:rFonts w:ascii="Times New Roman" w:hAnsi="Times New Roman"/>
          <w:color w:val="000000"/>
          <w:sz w:val="28"/>
        </w:rPr>
        <w:t>подготовки</w:t>
      </w:r>
      <w:proofErr w:type="gramEnd"/>
      <w:r w:rsidRPr="00604B5D">
        <w:rPr>
          <w:rFonts w:ascii="Times New Roman" w:hAnsi="Times New Roman"/>
          <w:color w:val="000000"/>
          <w:sz w:val="28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604B5D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604B5D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995C7F" w:rsidRPr="00604B5D" w:rsidRDefault="00337C2A">
      <w:pPr>
        <w:spacing w:after="0" w:line="264" w:lineRule="auto"/>
        <w:ind w:firstLine="600"/>
        <w:jc w:val="both"/>
      </w:pPr>
      <w:r w:rsidRPr="00604B5D">
        <w:rPr>
          <w:rFonts w:ascii="Times New Roman" w:hAnsi="Times New Roman"/>
          <w:color w:val="000000"/>
          <w:sz w:val="28"/>
        </w:rPr>
        <w:t>Содержание модуля «</w:t>
      </w:r>
      <w:proofErr w:type="spellStart"/>
      <w:r w:rsidRPr="00604B5D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604B5D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604B5D">
        <w:rPr>
          <w:rFonts w:ascii="Times New Roman" w:hAnsi="Times New Roman"/>
          <w:color w:val="000000"/>
          <w:sz w:val="28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604B5D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604B5D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995C7F" w:rsidRPr="00604B5D" w:rsidRDefault="00337C2A">
      <w:pPr>
        <w:spacing w:after="0" w:line="264" w:lineRule="auto"/>
        <w:ind w:firstLine="600"/>
        <w:jc w:val="both"/>
      </w:pPr>
      <w:r w:rsidRPr="00604B5D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995C7F" w:rsidRPr="00604B5D" w:rsidRDefault="00337C2A">
      <w:pPr>
        <w:spacing w:after="0" w:line="264" w:lineRule="auto"/>
        <w:ind w:firstLine="600"/>
        <w:jc w:val="both"/>
      </w:pPr>
      <w:r w:rsidRPr="00604B5D"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</w:t>
      </w:r>
      <w:proofErr w:type="spellStart"/>
      <w:r w:rsidRPr="00604B5D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604B5D">
        <w:rPr>
          <w:rFonts w:ascii="Times New Roman" w:hAnsi="Times New Roman"/>
          <w:color w:val="000000"/>
          <w:sz w:val="28"/>
        </w:rPr>
        <w:t xml:space="preserve"> и предметные результаты. </w:t>
      </w:r>
    </w:p>
    <w:p w:rsidR="00995C7F" w:rsidRPr="00604B5D" w:rsidRDefault="00337C2A">
      <w:pPr>
        <w:spacing w:after="0" w:line="264" w:lineRule="auto"/>
        <w:ind w:firstLine="600"/>
        <w:jc w:val="both"/>
      </w:pPr>
      <w:r w:rsidRPr="00604B5D"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 w:rsidRPr="00604B5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04B5D">
        <w:rPr>
          <w:rFonts w:ascii="Times New Roman" w:hAnsi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995C7F" w:rsidRPr="00604B5D" w:rsidRDefault="00337C2A">
      <w:pPr>
        <w:spacing w:after="0" w:line="264" w:lineRule="auto"/>
        <w:ind w:firstLine="600"/>
        <w:jc w:val="both"/>
      </w:pPr>
      <w:bookmarkStart w:id="6" w:name="bb146442-f527-41bf-8c2f-d7c56b2bd4b0"/>
      <w:proofErr w:type="gramStart"/>
      <w:r w:rsidRPr="00604B5D">
        <w:rPr>
          <w:rFonts w:ascii="Times New Roman" w:hAnsi="Times New Roman"/>
          <w:color w:val="000000"/>
          <w:sz w:val="28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6"/>
      <w:proofErr w:type="gramEnd"/>
    </w:p>
    <w:p w:rsidR="00995C7F" w:rsidRPr="00604B5D" w:rsidRDefault="00995C7F">
      <w:pPr>
        <w:spacing w:after="0" w:line="264" w:lineRule="auto"/>
        <w:ind w:left="120"/>
        <w:jc w:val="both"/>
      </w:pPr>
    </w:p>
    <w:p w:rsidR="00995C7F" w:rsidRPr="00604B5D" w:rsidRDefault="00995C7F">
      <w:pPr>
        <w:sectPr w:rsidR="00995C7F" w:rsidRPr="00604B5D">
          <w:pgSz w:w="11906" w:h="16383"/>
          <w:pgMar w:top="1134" w:right="850" w:bottom="1134" w:left="1701" w:header="720" w:footer="720" w:gutter="0"/>
          <w:cols w:space="720"/>
        </w:sectPr>
      </w:pPr>
    </w:p>
    <w:p w:rsidR="00995C7F" w:rsidRPr="00604B5D" w:rsidRDefault="00337C2A">
      <w:pPr>
        <w:spacing w:after="0" w:line="264" w:lineRule="auto"/>
        <w:ind w:left="120"/>
        <w:jc w:val="both"/>
      </w:pPr>
      <w:bookmarkStart w:id="7" w:name="block-42747198"/>
      <w:bookmarkEnd w:id="5"/>
      <w:r w:rsidRPr="00604B5D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995C7F" w:rsidRPr="00604B5D" w:rsidRDefault="00995C7F">
      <w:pPr>
        <w:spacing w:after="0" w:line="264" w:lineRule="auto"/>
        <w:ind w:left="120"/>
        <w:jc w:val="both"/>
      </w:pPr>
    </w:p>
    <w:p w:rsidR="00995C7F" w:rsidRPr="00604B5D" w:rsidRDefault="00337C2A">
      <w:pPr>
        <w:spacing w:after="0" w:line="264" w:lineRule="auto"/>
        <w:ind w:left="120"/>
        <w:jc w:val="both"/>
      </w:pPr>
      <w:r w:rsidRPr="00604B5D">
        <w:rPr>
          <w:rFonts w:ascii="Times New Roman" w:hAnsi="Times New Roman"/>
          <w:b/>
          <w:color w:val="000000"/>
          <w:sz w:val="28"/>
        </w:rPr>
        <w:t>1 КЛАСС</w:t>
      </w:r>
    </w:p>
    <w:p w:rsidR="00995C7F" w:rsidRPr="00604B5D" w:rsidRDefault="00995C7F">
      <w:pPr>
        <w:spacing w:after="0" w:line="264" w:lineRule="auto"/>
        <w:ind w:left="120"/>
        <w:jc w:val="both"/>
      </w:pPr>
    </w:p>
    <w:p w:rsidR="00995C7F" w:rsidRPr="00604B5D" w:rsidRDefault="00337C2A">
      <w:pPr>
        <w:spacing w:after="0" w:line="264" w:lineRule="auto"/>
        <w:ind w:firstLine="600"/>
        <w:jc w:val="both"/>
      </w:pPr>
      <w:bookmarkStart w:id="8" w:name="_Toc101876902"/>
      <w:bookmarkEnd w:id="8"/>
      <w:r w:rsidRPr="00604B5D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995C7F" w:rsidRDefault="00337C2A">
      <w:pPr>
        <w:spacing w:after="0" w:line="264" w:lineRule="auto"/>
        <w:ind w:firstLine="600"/>
        <w:jc w:val="both"/>
      </w:pPr>
      <w:r w:rsidRPr="00604B5D">
        <w:rPr>
          <w:rFonts w:ascii="Times New Roman" w:hAnsi="Times New Roman"/>
          <w:color w:val="000000"/>
          <w:sz w:val="28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</w:t>
      </w:r>
      <w:r>
        <w:rPr>
          <w:rFonts w:ascii="Times New Roman" w:hAnsi="Times New Roman"/>
          <w:color w:val="000000"/>
          <w:sz w:val="28"/>
        </w:rPr>
        <w:t xml:space="preserve">Связь физических упражнений с движениями животных и трудовыми действиями древних людей.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Режим дня и правила его составления и соблюдения.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Акробатические упражнения: подъём туловища из </w:t>
      </w:r>
      <w:proofErr w:type="gramStart"/>
      <w:r>
        <w:rPr>
          <w:rFonts w:ascii="Times New Roman" w:hAnsi="Times New Roman"/>
          <w:color w:val="000000"/>
          <w:sz w:val="28"/>
        </w:rPr>
        <w:t>положения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Лыжная подготовка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Лёгкая атлетика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Считалки для самостоятельной организации подвижных игр.</w:t>
      </w:r>
    </w:p>
    <w:p w:rsidR="00995C7F" w:rsidRDefault="00337C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lastRenderedPageBreak/>
        <w:t>Прикладно</w:t>
      </w:r>
      <w:proofErr w:type="spellEnd"/>
      <w:r>
        <w:rPr>
          <w:rFonts w:ascii="Times New Roman" w:hAnsi="Times New Roman"/>
          <w:i/>
          <w:color w:val="000000"/>
          <w:sz w:val="28"/>
        </w:rPr>
        <w:t>-ориентированная физическая культура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основных физических каче</w:t>
      </w:r>
      <w:proofErr w:type="gramStart"/>
      <w:r>
        <w:rPr>
          <w:rFonts w:ascii="Times New Roman" w:hAnsi="Times New Roman"/>
          <w:color w:val="000000"/>
          <w:sz w:val="28"/>
        </w:rPr>
        <w:t>ств ср</w:t>
      </w:r>
      <w:proofErr w:type="gramEnd"/>
      <w:r>
        <w:rPr>
          <w:rFonts w:ascii="Times New Roman" w:hAnsi="Times New Roman"/>
          <w:color w:val="000000"/>
          <w:sz w:val="28"/>
        </w:rPr>
        <w:t>едствами спортивных и подвижных игр. Подготовка к выполнению нормативных требований комплекса ГТО.</w:t>
      </w:r>
    </w:p>
    <w:p w:rsidR="00995C7F" w:rsidRDefault="00995C7F">
      <w:pPr>
        <w:spacing w:after="0"/>
        <w:ind w:left="120"/>
      </w:pPr>
      <w:bookmarkStart w:id="9" w:name="_Toc137548637"/>
      <w:bookmarkEnd w:id="9"/>
    </w:p>
    <w:p w:rsidR="00995C7F" w:rsidRDefault="00995C7F">
      <w:pPr>
        <w:spacing w:after="0" w:line="264" w:lineRule="auto"/>
        <w:ind w:left="120"/>
        <w:jc w:val="both"/>
      </w:pPr>
    </w:p>
    <w:p w:rsidR="00995C7F" w:rsidRDefault="00337C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995C7F" w:rsidRDefault="00995C7F">
      <w:pPr>
        <w:spacing w:after="0" w:line="264" w:lineRule="auto"/>
        <w:ind w:left="120"/>
        <w:jc w:val="both"/>
      </w:pP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Лыжная подготовка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>
        <w:rPr>
          <w:rFonts w:ascii="Times New Roman" w:hAnsi="Times New Roman"/>
          <w:color w:val="000000"/>
          <w:sz w:val="28"/>
        </w:rPr>
        <w:t>двухшажным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>
        <w:rPr>
          <w:rFonts w:ascii="Times New Roman" w:hAnsi="Times New Roman"/>
          <w:color w:val="000000"/>
          <w:sz w:val="28"/>
        </w:rPr>
        <w:t>положения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>
        <w:rPr>
          <w:rFonts w:ascii="Times New Roman" w:hAnsi="Times New Roman"/>
          <w:color w:val="000000"/>
          <w:sz w:val="28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>
        <w:rPr>
          <w:rFonts w:ascii="Times New Roman" w:hAnsi="Times New Roman"/>
          <w:color w:val="000000"/>
          <w:sz w:val="28"/>
        </w:rPr>
        <w:t>обеганием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предметов, с преодолением небольших препятствий.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Подвижные игры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Подвижные игры с техническими приёмами спортивных игр (баскетбол, футбол). </w:t>
      </w:r>
    </w:p>
    <w:p w:rsidR="00995C7F" w:rsidRDefault="00337C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Прикладно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-ориентированная физическая культура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к соревнованиям по комплексу ГТО. Развитие основных физических каче</w:t>
      </w:r>
      <w:proofErr w:type="gramStart"/>
      <w:r>
        <w:rPr>
          <w:rFonts w:ascii="Times New Roman" w:hAnsi="Times New Roman"/>
          <w:color w:val="000000"/>
          <w:sz w:val="28"/>
        </w:rPr>
        <w:t>ств ср</w:t>
      </w:r>
      <w:proofErr w:type="gramEnd"/>
      <w:r>
        <w:rPr>
          <w:rFonts w:ascii="Times New Roman" w:hAnsi="Times New Roman"/>
          <w:color w:val="000000"/>
          <w:sz w:val="28"/>
        </w:rPr>
        <w:t>едствами подвижных и спортивных игр.</w:t>
      </w:r>
    </w:p>
    <w:p w:rsidR="00995C7F" w:rsidRDefault="00995C7F">
      <w:pPr>
        <w:spacing w:after="0"/>
        <w:ind w:left="120"/>
      </w:pPr>
      <w:bookmarkStart w:id="10" w:name="_Toc137548638"/>
      <w:bookmarkEnd w:id="10"/>
    </w:p>
    <w:p w:rsidR="00995C7F" w:rsidRDefault="00995C7F">
      <w:pPr>
        <w:spacing w:after="0" w:line="264" w:lineRule="auto"/>
        <w:ind w:left="120"/>
        <w:jc w:val="both"/>
      </w:pPr>
    </w:p>
    <w:p w:rsidR="00995C7F" w:rsidRDefault="00337C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995C7F" w:rsidRDefault="00995C7F">
      <w:pPr>
        <w:spacing w:after="0" w:line="264" w:lineRule="auto"/>
        <w:ind w:left="120"/>
        <w:jc w:val="both"/>
      </w:pP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 xml:space="preserve">Способы самостоятельной деятельности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 xml:space="preserve">Физическое совершенствование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 xml:space="preserve">Оздоровительная физическая культура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физическая культура.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Гимнастика с основами акробатики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Строевые упражнения в движении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противоходом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>
        <w:rPr>
          <w:rFonts w:ascii="Times New Roman" w:hAnsi="Times New Roman"/>
          <w:color w:val="000000"/>
          <w:spacing w:val="-2"/>
          <w:sz w:val="28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Лёгкая атлетика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Лыжная подготовка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Передвижение одновременным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двухшажным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Плавательная подготовка.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Подвижные и спортивные игры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995C7F" w:rsidRDefault="00337C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pacing w:val="-2"/>
          <w:sz w:val="28"/>
        </w:rPr>
        <w:t>Прикладно</w:t>
      </w:r>
      <w:proofErr w:type="spellEnd"/>
      <w:r>
        <w:rPr>
          <w:rFonts w:ascii="Times New Roman" w:hAnsi="Times New Roman"/>
          <w:i/>
          <w:color w:val="000000"/>
          <w:spacing w:val="-2"/>
          <w:sz w:val="28"/>
        </w:rPr>
        <w:t xml:space="preserve">-ориентированная физическая культура.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Развитие основных физических каче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ств ср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едствами базовых видов спорта. Подготовка к выполнению нормативных требований комплекса ГТО. </w:t>
      </w:r>
    </w:p>
    <w:p w:rsidR="00995C7F" w:rsidRDefault="00995C7F">
      <w:pPr>
        <w:spacing w:after="0"/>
        <w:ind w:left="120"/>
      </w:pPr>
      <w:bookmarkStart w:id="11" w:name="_Toc137548639"/>
      <w:bookmarkEnd w:id="11"/>
    </w:p>
    <w:p w:rsidR="00995C7F" w:rsidRDefault="00995C7F">
      <w:pPr>
        <w:spacing w:after="0" w:line="264" w:lineRule="auto"/>
        <w:ind w:left="120"/>
        <w:jc w:val="both"/>
      </w:pPr>
    </w:p>
    <w:p w:rsidR="00995C7F" w:rsidRDefault="00337C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995C7F" w:rsidRDefault="00995C7F">
      <w:pPr>
        <w:spacing w:after="0" w:line="264" w:lineRule="auto"/>
        <w:ind w:left="120"/>
        <w:jc w:val="both"/>
      </w:pP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Гимнастика с основами акробатики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>
        <w:rPr>
          <w:rFonts w:ascii="Times New Roman" w:hAnsi="Times New Roman"/>
          <w:color w:val="000000"/>
          <w:sz w:val="28"/>
        </w:rPr>
        <w:t>напрыгивания</w:t>
      </w:r>
      <w:proofErr w:type="spellEnd"/>
      <w:r>
        <w:rPr>
          <w:rFonts w:ascii="Times New Roman" w:hAnsi="Times New Roman"/>
          <w:color w:val="000000"/>
          <w:sz w:val="28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>
        <w:rPr>
          <w:rFonts w:ascii="Times New Roman" w:hAnsi="Times New Roman"/>
          <w:color w:val="000000"/>
          <w:sz w:val="28"/>
        </w:rPr>
        <w:t>енка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>
        <w:rPr>
          <w:rFonts w:ascii="Times New Roman" w:hAnsi="Times New Roman"/>
          <w:color w:val="000000"/>
          <w:sz w:val="28"/>
        </w:rPr>
        <w:t>дальность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стоя на месте.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Лыжная подготовка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Плавательная подготовка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Подвижные и спортивные игры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995C7F" w:rsidRDefault="00337C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Прикладно</w:t>
      </w:r>
      <w:proofErr w:type="spellEnd"/>
      <w:r>
        <w:rPr>
          <w:rFonts w:ascii="Times New Roman" w:hAnsi="Times New Roman"/>
          <w:color w:val="000000"/>
          <w:sz w:val="28"/>
        </w:rPr>
        <w:t>-ориентированная физическая культура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995C7F" w:rsidRDefault="00995C7F">
      <w:pPr>
        <w:sectPr w:rsidR="00995C7F">
          <w:pgSz w:w="11906" w:h="16383"/>
          <w:pgMar w:top="1134" w:right="850" w:bottom="1134" w:left="1701" w:header="720" w:footer="720" w:gutter="0"/>
          <w:cols w:space="720"/>
        </w:sectPr>
      </w:pPr>
    </w:p>
    <w:p w:rsidR="00995C7F" w:rsidRDefault="00337C2A">
      <w:pPr>
        <w:spacing w:after="0" w:line="264" w:lineRule="auto"/>
        <w:ind w:left="120"/>
        <w:jc w:val="both"/>
      </w:pPr>
      <w:bookmarkStart w:id="12" w:name="_Toc137548640"/>
      <w:bookmarkStart w:id="13" w:name="block-42747199"/>
      <w:bookmarkEnd w:id="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995C7F" w:rsidRDefault="00995C7F">
      <w:pPr>
        <w:spacing w:after="0"/>
        <w:ind w:left="120"/>
      </w:pPr>
      <w:bookmarkStart w:id="14" w:name="_Toc137548641"/>
      <w:bookmarkEnd w:id="14"/>
    </w:p>
    <w:p w:rsidR="00995C7F" w:rsidRDefault="00337C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95C7F" w:rsidRDefault="00995C7F">
      <w:pPr>
        <w:spacing w:after="0" w:line="264" w:lineRule="auto"/>
        <w:ind w:left="120"/>
        <w:jc w:val="both"/>
      </w:pP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995C7F" w:rsidRDefault="00337C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995C7F" w:rsidRDefault="00337C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995C7F" w:rsidRDefault="00337C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995C7F" w:rsidRDefault="00337C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995C7F" w:rsidRDefault="00337C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995C7F" w:rsidRDefault="00337C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995C7F" w:rsidRDefault="00995C7F">
      <w:pPr>
        <w:spacing w:after="0"/>
        <w:ind w:left="120"/>
      </w:pPr>
      <w:bookmarkStart w:id="15" w:name="_Toc137548642"/>
      <w:bookmarkEnd w:id="15"/>
    </w:p>
    <w:p w:rsidR="00995C7F" w:rsidRDefault="00995C7F">
      <w:pPr>
        <w:spacing w:after="0" w:line="264" w:lineRule="auto"/>
        <w:ind w:left="120"/>
        <w:jc w:val="both"/>
      </w:pPr>
    </w:p>
    <w:p w:rsidR="00995C7F" w:rsidRDefault="00337C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95C7F" w:rsidRDefault="00995C7F">
      <w:pPr>
        <w:spacing w:after="0" w:line="264" w:lineRule="auto"/>
        <w:ind w:left="120"/>
        <w:jc w:val="both"/>
      </w:pP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95C7F" w:rsidRDefault="00337C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общие и отличительные признаки в передвижениях человека и животных;</w:t>
      </w:r>
    </w:p>
    <w:p w:rsidR="00995C7F" w:rsidRDefault="00337C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995C7F" w:rsidRDefault="00337C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995C7F" w:rsidRDefault="00337C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правильной и неправильной осанки, приводить возможные причины её нарушений.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95C7F" w:rsidRDefault="00337C2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995C7F" w:rsidRDefault="00337C2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995C7F" w:rsidRDefault="00337C2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995C7F" w:rsidRDefault="00337C2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обсуждать правила проведения подвижных игр, обосновывать объективность определения победителей.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95C7F" w:rsidRDefault="00337C2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995C7F" w:rsidRDefault="00337C2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задания по обучению новым физическим упражнениям и развитию физических качеств;</w:t>
      </w:r>
    </w:p>
    <w:p w:rsidR="00995C7F" w:rsidRDefault="00337C2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95C7F" w:rsidRDefault="00337C2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995C7F" w:rsidRDefault="00337C2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связь между закаливающими процедурами и укреплением здоровья;</w:t>
      </w:r>
    </w:p>
    <w:p w:rsidR="00995C7F" w:rsidRDefault="00337C2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995C7F" w:rsidRDefault="00337C2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995C7F" w:rsidRDefault="00337C2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95C7F" w:rsidRDefault="00337C2A">
      <w:pPr>
        <w:numPr>
          <w:ilvl w:val="0"/>
          <w:numId w:val="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995C7F" w:rsidRDefault="00337C2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995C7F" w:rsidRDefault="00337C2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95C7F" w:rsidRDefault="00337C2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995C7F" w:rsidRDefault="00337C2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995C7F" w:rsidRDefault="00337C2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995C7F" w:rsidRDefault="00337C2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3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95C7F" w:rsidRDefault="00337C2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995C7F" w:rsidRDefault="00337C2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995C7F" w:rsidRDefault="00337C2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995C7F" w:rsidRDefault="00337C2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995C7F" w:rsidRDefault="00337C2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95C7F" w:rsidRDefault="00337C2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995C7F" w:rsidRDefault="00337C2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995C7F" w:rsidRDefault="00337C2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995C7F" w:rsidRDefault="00337C2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95C7F" w:rsidRDefault="00337C2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995C7F" w:rsidRDefault="00337C2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995C7F" w:rsidRDefault="00337C2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4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95C7F" w:rsidRDefault="00337C2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995C7F" w:rsidRDefault="00337C2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995C7F" w:rsidRDefault="00337C2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95C7F" w:rsidRDefault="00337C2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взаимодействовать с учителем и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>, воспроизводить ранее изученный материал и отвечать на вопросы в процессе учебного диалога;</w:t>
      </w:r>
    </w:p>
    <w:p w:rsidR="00995C7F" w:rsidRDefault="00337C2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специальные термины и понятия в общении с учителем и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>, применять термины при обучении новым физическим упражнениям, развитии физических качеств;</w:t>
      </w:r>
    </w:p>
    <w:p w:rsidR="00995C7F" w:rsidRDefault="00337C2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оказывать посильную первую помощь во время занятий физической культурой.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95C7F" w:rsidRDefault="00337C2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995C7F" w:rsidRDefault="00337C2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995C7F" w:rsidRDefault="00995C7F">
      <w:pPr>
        <w:spacing w:after="0"/>
        <w:ind w:left="120"/>
      </w:pPr>
      <w:bookmarkStart w:id="17" w:name="_Toc137548643"/>
      <w:bookmarkEnd w:id="17"/>
    </w:p>
    <w:p w:rsidR="00995C7F" w:rsidRDefault="00995C7F">
      <w:pPr>
        <w:spacing w:after="0" w:line="264" w:lineRule="auto"/>
        <w:ind w:left="120"/>
        <w:jc w:val="both"/>
      </w:pPr>
    </w:p>
    <w:p w:rsidR="00995C7F" w:rsidRDefault="00337C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95C7F" w:rsidRDefault="00995C7F">
      <w:pPr>
        <w:spacing w:after="0" w:line="264" w:lineRule="auto"/>
        <w:ind w:left="120"/>
        <w:jc w:val="both"/>
      </w:pPr>
    </w:p>
    <w:p w:rsidR="00995C7F" w:rsidRDefault="00995C7F">
      <w:pPr>
        <w:spacing w:after="0"/>
        <w:ind w:left="120"/>
      </w:pPr>
      <w:bookmarkStart w:id="18" w:name="_Toc137548644"/>
      <w:bookmarkEnd w:id="18"/>
    </w:p>
    <w:p w:rsidR="00995C7F" w:rsidRDefault="00337C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95C7F" w:rsidRDefault="00337C2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основных дневных дел и их распределение в индивидуальном режиме дня;</w:t>
      </w:r>
    </w:p>
    <w:p w:rsidR="00995C7F" w:rsidRDefault="00337C2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995C7F" w:rsidRDefault="00337C2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утренней зарядки и физкультминуток;</w:t>
      </w:r>
    </w:p>
    <w:p w:rsidR="00995C7F" w:rsidRDefault="00337C2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995C7F" w:rsidRDefault="00337C2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995C7F" w:rsidRDefault="00337C2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995C7F" w:rsidRDefault="00337C2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на лыжах ступающим и скользящим шагом (без палок); </w:t>
      </w:r>
    </w:p>
    <w:p w:rsidR="00995C7F" w:rsidRDefault="00337C2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играть в подвижные игры с общеразвивающей направленностью. </w:t>
      </w:r>
      <w:bookmarkStart w:id="19" w:name="_Toc103687218"/>
      <w:bookmarkEnd w:id="19"/>
    </w:p>
    <w:p w:rsidR="00995C7F" w:rsidRDefault="00995C7F">
      <w:pPr>
        <w:spacing w:after="0"/>
        <w:ind w:left="120"/>
      </w:pPr>
      <w:bookmarkStart w:id="20" w:name="_Toc137548645"/>
      <w:bookmarkEnd w:id="20"/>
    </w:p>
    <w:p w:rsidR="00995C7F" w:rsidRDefault="00995C7F">
      <w:pPr>
        <w:spacing w:after="0" w:line="264" w:lineRule="auto"/>
        <w:ind w:left="120"/>
        <w:jc w:val="both"/>
      </w:pPr>
    </w:p>
    <w:p w:rsidR="00995C7F" w:rsidRDefault="00337C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95C7F" w:rsidRDefault="00337C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995C7F" w:rsidRDefault="00337C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995C7F" w:rsidRDefault="00337C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995C7F" w:rsidRDefault="00337C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танцевальный хороводный шаг в совместном передвижении; </w:t>
      </w:r>
    </w:p>
    <w:p w:rsidR="00995C7F" w:rsidRDefault="00337C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995C7F" w:rsidRDefault="00337C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на лыжах </w:t>
      </w:r>
      <w:proofErr w:type="spellStart"/>
      <w:r>
        <w:rPr>
          <w:rFonts w:ascii="Times New Roman" w:hAnsi="Times New Roman"/>
          <w:color w:val="000000"/>
          <w:sz w:val="28"/>
        </w:rPr>
        <w:t>двухшажным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переменным ходом, спускаться с пологого склона и тормозить падением; </w:t>
      </w:r>
    </w:p>
    <w:p w:rsidR="00995C7F" w:rsidRDefault="00337C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995C7F" w:rsidRDefault="00337C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- выполнять упражнения на развитие физических качеств. </w:t>
      </w:r>
      <w:bookmarkStart w:id="21" w:name="_Toc103687219"/>
      <w:bookmarkEnd w:id="21"/>
    </w:p>
    <w:p w:rsidR="00995C7F" w:rsidRDefault="00995C7F">
      <w:pPr>
        <w:spacing w:after="0"/>
        <w:ind w:left="120"/>
      </w:pPr>
      <w:bookmarkStart w:id="22" w:name="_Toc137548646"/>
      <w:bookmarkEnd w:id="22"/>
    </w:p>
    <w:p w:rsidR="00995C7F" w:rsidRDefault="00995C7F">
      <w:pPr>
        <w:spacing w:after="0" w:line="264" w:lineRule="auto"/>
        <w:ind w:left="120"/>
        <w:jc w:val="both"/>
      </w:pPr>
    </w:p>
    <w:p w:rsidR="00995C7F" w:rsidRDefault="00337C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3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95C7F" w:rsidRDefault="00337C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995C7F" w:rsidRDefault="00337C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995C7F" w:rsidRDefault="00337C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995C7F" w:rsidRDefault="00337C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995C7F" w:rsidRDefault="00337C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движение </w:t>
      </w:r>
      <w:proofErr w:type="spellStart"/>
      <w:r>
        <w:rPr>
          <w:rFonts w:ascii="Times New Roman" w:hAnsi="Times New Roman"/>
          <w:color w:val="000000"/>
          <w:sz w:val="28"/>
        </w:rPr>
        <w:t>противоходом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995C7F" w:rsidRDefault="00337C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995C7F" w:rsidRDefault="00337C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995C7F" w:rsidRDefault="00337C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прыжки через скакалку на двух ногах и попеременно на правой и левой ноге; </w:t>
      </w:r>
    </w:p>
    <w:p w:rsidR="00995C7F" w:rsidRDefault="00337C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упражнения ритмической гимнастики, движения танцев галоп и полька; </w:t>
      </w:r>
    </w:p>
    <w:p w:rsidR="00995C7F" w:rsidRDefault="00337C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>
        <w:rPr>
          <w:rFonts w:ascii="Times New Roman" w:hAnsi="Times New Roman"/>
          <w:color w:val="000000"/>
          <w:sz w:val="28"/>
        </w:rPr>
        <w:t>положения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сидя и стоя; </w:t>
      </w:r>
    </w:p>
    <w:p w:rsidR="00995C7F" w:rsidRDefault="00337C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на лыжах одновременным </w:t>
      </w:r>
      <w:proofErr w:type="spellStart"/>
      <w:r>
        <w:rPr>
          <w:rFonts w:ascii="Times New Roman" w:hAnsi="Times New Roman"/>
          <w:color w:val="000000"/>
          <w:sz w:val="28"/>
        </w:rPr>
        <w:t>двухшажным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ходом, спускаться с пологого склона в стойке лыжника и тормозить плугом; </w:t>
      </w:r>
    </w:p>
    <w:p w:rsidR="00995C7F" w:rsidRDefault="00337C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995C7F" w:rsidRDefault="00337C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End w:id="23"/>
    </w:p>
    <w:p w:rsidR="00995C7F" w:rsidRDefault="00995C7F">
      <w:pPr>
        <w:spacing w:after="0"/>
        <w:ind w:left="120"/>
      </w:pPr>
      <w:bookmarkStart w:id="24" w:name="_Toc137548647"/>
      <w:bookmarkEnd w:id="24"/>
    </w:p>
    <w:p w:rsidR="00995C7F" w:rsidRDefault="00995C7F">
      <w:pPr>
        <w:spacing w:after="0" w:line="264" w:lineRule="auto"/>
        <w:ind w:left="120"/>
        <w:jc w:val="both"/>
      </w:pPr>
    </w:p>
    <w:p w:rsidR="00995C7F" w:rsidRDefault="00337C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995C7F" w:rsidRDefault="00337C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95C7F" w:rsidRDefault="00337C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995C7F" w:rsidRDefault="00337C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>
        <w:rPr>
          <w:rFonts w:ascii="Times New Roman" w:hAnsi="Times New Roman"/>
          <w:color w:val="000000"/>
          <w:sz w:val="28"/>
        </w:rPr>
        <w:t>сердечно-сосудистой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дыхательной систем; </w:t>
      </w:r>
    </w:p>
    <w:p w:rsidR="00995C7F" w:rsidRDefault="00337C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995C7F" w:rsidRDefault="00337C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995C7F" w:rsidRDefault="00337C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оказать первую помощь в случае необходимости;</w:t>
      </w:r>
    </w:p>
    <w:p w:rsidR="00995C7F" w:rsidRDefault="00337C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995C7F" w:rsidRDefault="00337C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опорный прыжок через гимнастического козла с разбега способом </w:t>
      </w:r>
      <w:proofErr w:type="spellStart"/>
      <w:r>
        <w:rPr>
          <w:rFonts w:ascii="Times New Roman" w:hAnsi="Times New Roman"/>
          <w:color w:val="000000"/>
          <w:sz w:val="28"/>
        </w:rPr>
        <w:t>напрыгивания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95C7F" w:rsidRDefault="00337C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движения танца «Летка-</w:t>
      </w:r>
      <w:proofErr w:type="spellStart"/>
      <w:r>
        <w:rPr>
          <w:rFonts w:ascii="Times New Roman" w:hAnsi="Times New Roman"/>
          <w:color w:val="000000"/>
          <w:sz w:val="28"/>
        </w:rPr>
        <w:t>енка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» в групповом исполнении под музыкальное сопровождение; </w:t>
      </w:r>
    </w:p>
    <w:p w:rsidR="00995C7F" w:rsidRDefault="00337C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прыжок в высоту с разбега перешагиванием; </w:t>
      </w:r>
    </w:p>
    <w:p w:rsidR="00995C7F" w:rsidRDefault="00337C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метание малого (теннисного) мяча на дальность; </w:t>
      </w:r>
    </w:p>
    <w:p w:rsidR="00995C7F" w:rsidRDefault="00337C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</w:t>
      </w:r>
      <w:proofErr w:type="spellStart"/>
      <w:r>
        <w:rPr>
          <w:rFonts w:ascii="Times New Roman" w:hAnsi="Times New Roman"/>
          <w:color w:val="000000"/>
          <w:sz w:val="28"/>
        </w:rPr>
        <w:t>проплывание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учебной дистанции кролем на груди или кролем на спине (по выбору </w:t>
      </w:r>
      <w:proofErr w:type="gramStart"/>
      <w:r>
        <w:rPr>
          <w:rFonts w:ascii="Times New Roman" w:hAnsi="Times New Roman"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color w:val="000000"/>
          <w:sz w:val="28"/>
        </w:rPr>
        <w:t>);</w:t>
      </w:r>
    </w:p>
    <w:p w:rsidR="00995C7F" w:rsidRDefault="00337C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995C7F" w:rsidRDefault="00337C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:rsidR="00995C7F" w:rsidRDefault="00995C7F">
      <w:pPr>
        <w:sectPr w:rsidR="00995C7F">
          <w:pgSz w:w="11906" w:h="16383"/>
          <w:pgMar w:top="1134" w:right="850" w:bottom="1134" w:left="1701" w:header="720" w:footer="720" w:gutter="0"/>
          <w:cols w:space="720"/>
        </w:sectPr>
      </w:pPr>
    </w:p>
    <w:p w:rsidR="00995C7F" w:rsidRDefault="00337C2A">
      <w:pPr>
        <w:spacing w:after="0"/>
        <w:ind w:left="120"/>
      </w:pPr>
      <w:bookmarkStart w:id="25" w:name="block-4274719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95C7F" w:rsidRDefault="00337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995C7F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95C7F" w:rsidRDefault="00995C7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5C7F" w:rsidRDefault="00995C7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C7F" w:rsidRDefault="00995C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C7F" w:rsidRDefault="00995C7F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5C7F" w:rsidRDefault="00995C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C7F" w:rsidRDefault="00995C7F"/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995C7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5C7F" w:rsidRDefault="00995C7F"/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95C7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5C7F" w:rsidRDefault="00995C7F"/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995C7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5C7F" w:rsidRDefault="00995C7F"/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995C7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5C7F" w:rsidRDefault="00995C7F"/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995C7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комплекса ГТО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5C7F" w:rsidRDefault="00995C7F"/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5C7F" w:rsidRDefault="00995C7F"/>
        </w:tc>
      </w:tr>
    </w:tbl>
    <w:p w:rsidR="00995C7F" w:rsidRDefault="00995C7F">
      <w:pPr>
        <w:sectPr w:rsidR="00995C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C7F" w:rsidRDefault="00337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201"/>
        <w:gridCol w:w="2988"/>
        <w:gridCol w:w="4956"/>
      </w:tblGrid>
      <w:tr w:rsidR="00995C7F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95C7F" w:rsidRDefault="00995C7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5C7F" w:rsidRDefault="00995C7F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C7F" w:rsidRDefault="00995C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C7F" w:rsidRDefault="00995C7F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5C7F" w:rsidRDefault="00995C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C7F" w:rsidRDefault="00995C7F"/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995C7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5C7F" w:rsidRDefault="00995C7F"/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95C7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 и его измерение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5C7F" w:rsidRDefault="00995C7F"/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995C7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5C7F" w:rsidRDefault="00995C7F"/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995C7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5C7F" w:rsidRDefault="00995C7F"/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995C7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5C7F" w:rsidRDefault="00995C7F"/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95C7F" w:rsidRDefault="00995C7F"/>
        </w:tc>
      </w:tr>
    </w:tbl>
    <w:p w:rsidR="00995C7F" w:rsidRDefault="00995C7F">
      <w:pPr>
        <w:sectPr w:rsidR="00995C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C7F" w:rsidRDefault="00337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995C7F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95C7F" w:rsidRDefault="00995C7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5C7F" w:rsidRDefault="00995C7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C7F" w:rsidRDefault="00995C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C7F" w:rsidRDefault="00995C7F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5C7F" w:rsidRDefault="00995C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C7F" w:rsidRDefault="00995C7F"/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995C7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5C7F" w:rsidRDefault="00995C7F"/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95C7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5C7F" w:rsidRDefault="00995C7F"/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995C7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5C7F" w:rsidRDefault="00995C7F"/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995C7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5C7F" w:rsidRDefault="00995C7F"/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995C7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5C7F" w:rsidRDefault="00995C7F"/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95C7F" w:rsidRDefault="00995C7F"/>
        </w:tc>
      </w:tr>
    </w:tbl>
    <w:p w:rsidR="00995C7F" w:rsidRDefault="00995C7F">
      <w:pPr>
        <w:sectPr w:rsidR="00995C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C7F" w:rsidRDefault="00337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995C7F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95C7F" w:rsidRDefault="00995C7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5C7F" w:rsidRDefault="00995C7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C7F" w:rsidRDefault="00995C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C7F" w:rsidRDefault="00995C7F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5C7F" w:rsidRDefault="00995C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C7F" w:rsidRDefault="00995C7F"/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995C7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5C7F" w:rsidRDefault="00995C7F"/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95C7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5C7F" w:rsidRDefault="00995C7F"/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995C7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5C7F" w:rsidRDefault="00995C7F"/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995C7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5C7F" w:rsidRDefault="00995C7F"/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995C7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5C7F" w:rsidRDefault="00995C7F"/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95C7F" w:rsidRDefault="00995C7F"/>
        </w:tc>
      </w:tr>
    </w:tbl>
    <w:p w:rsidR="00995C7F" w:rsidRDefault="00995C7F">
      <w:pPr>
        <w:sectPr w:rsidR="00995C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C7F" w:rsidRDefault="00337C2A">
      <w:pPr>
        <w:spacing w:after="0"/>
        <w:ind w:left="120"/>
      </w:pPr>
      <w:bookmarkStart w:id="26" w:name="block-4274719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5C7F" w:rsidRDefault="00337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995C7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95C7F" w:rsidRDefault="00995C7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5C7F" w:rsidRDefault="00995C7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C7F" w:rsidRDefault="00995C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C7F" w:rsidRDefault="00995C7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5C7F" w:rsidRDefault="00995C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C7F" w:rsidRDefault="00995C7F"/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и правила его составления и соблюдения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Личная гигиена и гигиенические процедуры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человека. Упражнения для осанки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уроках физической культуры, общие понятия о видах гимнастики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Стилизованные способы передвижения ходьбой и бегом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Гимнастические упражнения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скакалкой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группировке толчком двумя ногами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нормативов комплекса ГТО. Наклон вперед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скамье, поднимание туловища из положения лежа на спине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упоре на руках толчком двумя ногами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Переноска лыж к месту занятия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скользящим шагом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скользящим шагом в полной координации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Ходьба на лыжах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отличается ходьба от бега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6-ти минутный бег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 м и 30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Челночный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бег 3х10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выполнения прыжка в длину с места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одновременного отталкивания двумя ногами и приземления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Приземление после спрыгивания с горки матов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техники выполнения прыжка в высоту с прямого разбега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ГТО – что это такое? История ГТО. Спортивные нормативы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ТБ на уроках, особенности проведения испытаний (тестов) ВФСК ГТО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Пробное тестирование с соблюдением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 и техники выполнения испытаний (тестов) 1 и 2 ступеней комплекса ГТО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5C7F" w:rsidRDefault="00995C7F"/>
        </w:tc>
      </w:tr>
    </w:tbl>
    <w:p w:rsidR="00995C7F" w:rsidRDefault="00995C7F">
      <w:pPr>
        <w:sectPr w:rsidR="00995C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C7F" w:rsidRDefault="00337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995C7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95C7F" w:rsidRDefault="00995C7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5C7F" w:rsidRDefault="00995C7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C7F" w:rsidRDefault="00995C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C7F" w:rsidRDefault="00995C7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5C7F" w:rsidRDefault="00995C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C7F" w:rsidRDefault="00995C7F"/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подвижных игр и соревнований у древних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Дневник наблюдений по физической культуре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зарядка, составление индивидуальных комплексов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уроках гимнастики и акробатики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 см - девочки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лыжной подготовкой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попеременным ходом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лёгкой атлетикой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 по пересеченной местности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3х10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выполнения спортивных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нормативов 2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5C7F" w:rsidRDefault="00995C7F"/>
        </w:tc>
      </w:tr>
    </w:tbl>
    <w:p w:rsidR="00995C7F" w:rsidRDefault="00995C7F">
      <w:pPr>
        <w:sectPr w:rsidR="00995C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C7F" w:rsidRDefault="00337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995C7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95C7F" w:rsidRDefault="00995C7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5C7F" w:rsidRDefault="00995C7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C7F" w:rsidRDefault="00995C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C7F" w:rsidRDefault="00995C7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5C7F" w:rsidRDefault="00995C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C7F" w:rsidRDefault="00995C7F"/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у древних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пульса на занятиях физической культурой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гимнастика и гимнастика для глаз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Подтягивание из виса лежа на низкой перекладине 90 см - девочки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3х10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Бег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 км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Проплывание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дистанции 25 м вольным стилем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5C7F" w:rsidRDefault="00995C7F"/>
        </w:tc>
      </w:tr>
    </w:tbl>
    <w:p w:rsidR="00995C7F" w:rsidRDefault="00995C7F">
      <w:pPr>
        <w:sectPr w:rsidR="00995C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C7F" w:rsidRDefault="00337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995C7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95C7F" w:rsidRDefault="00995C7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5C7F" w:rsidRDefault="00995C7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C7F" w:rsidRDefault="00995C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C7F" w:rsidRDefault="00995C7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5C7F" w:rsidRDefault="00995C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C7F" w:rsidRDefault="00995C7F"/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национальных видов 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вперед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высоту с разбега способом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перешагивания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 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в плавательном бассейне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5C7F" w:rsidRDefault="00995C7F">
            <w:pPr>
              <w:spacing w:after="0"/>
              <w:ind w:left="135"/>
            </w:pPr>
          </w:p>
        </w:tc>
      </w:tr>
      <w:tr w:rsidR="00995C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95C7F" w:rsidRDefault="0033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5C7F" w:rsidRDefault="00995C7F"/>
        </w:tc>
      </w:tr>
    </w:tbl>
    <w:p w:rsidR="00995C7F" w:rsidRDefault="00995C7F">
      <w:pPr>
        <w:sectPr w:rsidR="00995C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C7F" w:rsidRDefault="00337C2A">
      <w:pPr>
        <w:spacing w:after="0"/>
        <w:ind w:left="120"/>
      </w:pPr>
      <w:bookmarkStart w:id="27" w:name="block-4274719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95C7F" w:rsidRDefault="00337C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95C7F" w:rsidRDefault="003843FB" w:rsidP="003843FB">
      <w:pPr>
        <w:spacing w:after="0" w:line="240" w:lineRule="auto"/>
        <w:ind w:lef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Матвеев А.П. </w:t>
      </w:r>
      <w:r w:rsidRPr="003843FB"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. 1 класс. </w:t>
      </w:r>
      <w:r w:rsidRPr="003843FB">
        <w:rPr>
          <w:rFonts w:ascii="Times New Roman" w:hAnsi="Times New Roman" w:cs="Times New Roman"/>
          <w:sz w:val="28"/>
          <w:szCs w:val="28"/>
        </w:rPr>
        <w:t xml:space="preserve">АО «Издательство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843FB">
        <w:rPr>
          <w:rFonts w:ascii="Times New Roman" w:hAnsi="Times New Roman" w:cs="Times New Roman"/>
          <w:sz w:val="28"/>
          <w:szCs w:val="28"/>
        </w:rPr>
        <w:t>Просвещение»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43FB">
        <w:rPr>
          <w:rFonts w:ascii="Times New Roman" w:hAnsi="Times New Roman" w:cs="Times New Roman"/>
          <w:sz w:val="28"/>
          <w:szCs w:val="28"/>
        </w:rPr>
        <w:t>2024</w:t>
      </w:r>
    </w:p>
    <w:p w:rsidR="003843FB" w:rsidRPr="003843FB" w:rsidRDefault="003843FB" w:rsidP="003843FB">
      <w:pPr>
        <w:spacing w:after="0" w:line="240" w:lineRule="auto"/>
        <w:ind w:lef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Матвеев А.П. </w:t>
      </w:r>
      <w:r w:rsidRPr="003843FB"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класс. </w:t>
      </w:r>
      <w:r w:rsidRPr="003843FB">
        <w:rPr>
          <w:rFonts w:ascii="Times New Roman" w:hAnsi="Times New Roman" w:cs="Times New Roman"/>
          <w:sz w:val="28"/>
          <w:szCs w:val="28"/>
        </w:rPr>
        <w:t xml:space="preserve">АО «Издательство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843FB">
        <w:rPr>
          <w:rFonts w:ascii="Times New Roman" w:hAnsi="Times New Roman" w:cs="Times New Roman"/>
          <w:sz w:val="28"/>
          <w:szCs w:val="28"/>
        </w:rPr>
        <w:t>Просвещение»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43FB">
        <w:rPr>
          <w:rFonts w:ascii="Times New Roman" w:hAnsi="Times New Roman" w:cs="Times New Roman"/>
          <w:sz w:val="28"/>
          <w:szCs w:val="28"/>
        </w:rPr>
        <w:t>2024</w:t>
      </w:r>
    </w:p>
    <w:p w:rsidR="003843FB" w:rsidRDefault="003843FB" w:rsidP="003843FB">
      <w:pPr>
        <w:spacing w:after="0" w:line="240" w:lineRule="auto"/>
        <w:ind w:lef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Матвеев А.П. </w:t>
      </w:r>
      <w:r w:rsidRPr="003843FB"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 xml:space="preserve"> класс. </w:t>
      </w:r>
      <w:r w:rsidRPr="003843FB">
        <w:rPr>
          <w:rFonts w:ascii="Times New Roman" w:hAnsi="Times New Roman" w:cs="Times New Roman"/>
          <w:sz w:val="28"/>
          <w:szCs w:val="28"/>
        </w:rPr>
        <w:t xml:space="preserve">АО «Издательство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843FB">
        <w:rPr>
          <w:rFonts w:ascii="Times New Roman" w:hAnsi="Times New Roman" w:cs="Times New Roman"/>
          <w:sz w:val="28"/>
          <w:szCs w:val="28"/>
        </w:rPr>
        <w:t>Просвещение»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43FB">
        <w:rPr>
          <w:rFonts w:ascii="Times New Roman" w:hAnsi="Times New Roman" w:cs="Times New Roman"/>
          <w:sz w:val="28"/>
          <w:szCs w:val="28"/>
        </w:rPr>
        <w:t>2024</w:t>
      </w:r>
    </w:p>
    <w:p w:rsidR="003843FB" w:rsidRPr="003843FB" w:rsidRDefault="003843FB" w:rsidP="003843FB">
      <w:pPr>
        <w:spacing w:after="0" w:line="240" w:lineRule="auto"/>
        <w:ind w:lef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Матвеев А.П. </w:t>
      </w:r>
      <w:r w:rsidRPr="003843FB"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28" w:name="_GoBack"/>
      <w:bookmarkEnd w:id="28"/>
      <w:r>
        <w:rPr>
          <w:rFonts w:ascii="Times New Roman" w:hAnsi="Times New Roman" w:cs="Times New Roman"/>
          <w:sz w:val="28"/>
          <w:szCs w:val="28"/>
        </w:rPr>
        <w:t xml:space="preserve"> класс. </w:t>
      </w:r>
      <w:r w:rsidRPr="003843FB">
        <w:rPr>
          <w:rFonts w:ascii="Times New Roman" w:hAnsi="Times New Roman" w:cs="Times New Roman"/>
          <w:sz w:val="28"/>
          <w:szCs w:val="28"/>
        </w:rPr>
        <w:t xml:space="preserve">АО «Издательство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843FB">
        <w:rPr>
          <w:rFonts w:ascii="Times New Roman" w:hAnsi="Times New Roman" w:cs="Times New Roman"/>
          <w:sz w:val="28"/>
          <w:szCs w:val="28"/>
        </w:rPr>
        <w:t>Просвещение»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43FB">
        <w:rPr>
          <w:rFonts w:ascii="Times New Roman" w:hAnsi="Times New Roman" w:cs="Times New Roman"/>
          <w:sz w:val="28"/>
          <w:szCs w:val="28"/>
        </w:rPr>
        <w:t>2024</w:t>
      </w:r>
    </w:p>
    <w:p w:rsidR="003843FB" w:rsidRPr="003843FB" w:rsidRDefault="003843FB" w:rsidP="003843FB">
      <w:pPr>
        <w:spacing w:after="0" w:line="240" w:lineRule="auto"/>
        <w:ind w:left="119"/>
        <w:rPr>
          <w:rFonts w:ascii="Times New Roman" w:hAnsi="Times New Roman" w:cs="Times New Roman"/>
          <w:sz w:val="28"/>
          <w:szCs w:val="28"/>
        </w:rPr>
      </w:pPr>
    </w:p>
    <w:p w:rsidR="00995C7F" w:rsidRDefault="00995C7F">
      <w:pPr>
        <w:spacing w:after="0" w:line="480" w:lineRule="auto"/>
        <w:ind w:left="120"/>
      </w:pPr>
    </w:p>
    <w:p w:rsidR="00995C7F" w:rsidRDefault="00995C7F">
      <w:pPr>
        <w:spacing w:after="0"/>
        <w:ind w:left="120"/>
      </w:pPr>
    </w:p>
    <w:p w:rsidR="00995C7F" w:rsidRDefault="00337C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95C7F" w:rsidRDefault="00995C7F">
      <w:pPr>
        <w:spacing w:after="0" w:line="480" w:lineRule="auto"/>
        <w:ind w:left="120"/>
      </w:pPr>
    </w:p>
    <w:p w:rsidR="00995C7F" w:rsidRDefault="00995C7F">
      <w:pPr>
        <w:spacing w:after="0"/>
        <w:ind w:left="120"/>
      </w:pPr>
    </w:p>
    <w:p w:rsidR="00995C7F" w:rsidRDefault="00337C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95C7F" w:rsidRDefault="00995C7F">
      <w:pPr>
        <w:spacing w:after="0" w:line="480" w:lineRule="auto"/>
        <w:ind w:left="120"/>
      </w:pPr>
    </w:p>
    <w:p w:rsidR="00995C7F" w:rsidRDefault="00995C7F">
      <w:pPr>
        <w:sectPr w:rsidR="00995C7F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337C2A" w:rsidRDefault="00337C2A"/>
    <w:sectPr w:rsidR="00337C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F5ED5"/>
    <w:multiLevelType w:val="multilevel"/>
    <w:tmpl w:val="C1E021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595F6E"/>
    <w:multiLevelType w:val="multilevel"/>
    <w:tmpl w:val="A73E9A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C657D2"/>
    <w:multiLevelType w:val="multilevel"/>
    <w:tmpl w:val="B5E83B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1559CA"/>
    <w:multiLevelType w:val="multilevel"/>
    <w:tmpl w:val="B61286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3D07BB"/>
    <w:multiLevelType w:val="multilevel"/>
    <w:tmpl w:val="8D4046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EB2507"/>
    <w:multiLevelType w:val="multilevel"/>
    <w:tmpl w:val="7AE667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172A39"/>
    <w:multiLevelType w:val="multilevel"/>
    <w:tmpl w:val="131C8A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355164"/>
    <w:multiLevelType w:val="multilevel"/>
    <w:tmpl w:val="81C037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D41D76"/>
    <w:multiLevelType w:val="multilevel"/>
    <w:tmpl w:val="E5B29A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350057"/>
    <w:multiLevelType w:val="multilevel"/>
    <w:tmpl w:val="602620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DD093A"/>
    <w:multiLevelType w:val="multilevel"/>
    <w:tmpl w:val="6862D0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737F52"/>
    <w:multiLevelType w:val="multilevel"/>
    <w:tmpl w:val="5DA85B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1D77F8"/>
    <w:multiLevelType w:val="multilevel"/>
    <w:tmpl w:val="80B63F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F03828"/>
    <w:multiLevelType w:val="multilevel"/>
    <w:tmpl w:val="260E50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E37AD0"/>
    <w:multiLevelType w:val="multilevel"/>
    <w:tmpl w:val="931296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EE2EDB"/>
    <w:multiLevelType w:val="multilevel"/>
    <w:tmpl w:val="647421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A001B5"/>
    <w:multiLevelType w:val="multilevel"/>
    <w:tmpl w:val="57C0D6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8"/>
  </w:num>
  <w:num w:numId="5">
    <w:abstractNumId w:val="15"/>
  </w:num>
  <w:num w:numId="6">
    <w:abstractNumId w:val="13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  <w:num w:numId="12">
    <w:abstractNumId w:val="9"/>
  </w:num>
  <w:num w:numId="13">
    <w:abstractNumId w:val="12"/>
  </w:num>
  <w:num w:numId="14">
    <w:abstractNumId w:val="2"/>
  </w:num>
  <w:num w:numId="15">
    <w:abstractNumId w:val="11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7F"/>
    <w:rsid w:val="00337C2A"/>
    <w:rsid w:val="003843FB"/>
    <w:rsid w:val="00604B5D"/>
    <w:rsid w:val="00780021"/>
    <w:rsid w:val="0099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7996</Words>
  <Characters>45579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СШ №4</Company>
  <LinksUpToDate>false</LinksUpToDate>
  <CharactersWithSpaces>53469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Физрук</dc:creator>
  <cp:lastModifiedBy>Грачева</cp:lastModifiedBy>
  <cp:revision>2</cp:revision>
  <dcterms:created xsi:type="dcterms:W3CDTF">2024-09-11T09:36:00Z</dcterms:created>
  <dcterms:modified xsi:type="dcterms:W3CDTF">2024-09-11T09:36:00Z</dcterms:modified>
</cp:coreProperties>
</file>